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45D6" w14:textId="2534339A" w:rsidR="00594887" w:rsidRDefault="00DA089B" w:rsidP="00EF08CE">
      <w:pPr>
        <w:jc w:val="center"/>
        <w:rPr>
          <w:b/>
        </w:rPr>
      </w:pPr>
      <w:bookmarkStart w:id="0" w:name="_GoBack"/>
      <w:bookmarkEnd w:id="0"/>
      <w:r w:rsidRPr="00EF08CE">
        <w:rPr>
          <w:b/>
        </w:rPr>
        <w:t>International Coaching Week 2019</w:t>
      </w:r>
    </w:p>
    <w:p w14:paraId="5EAC5790" w14:textId="0CE9425B" w:rsidR="004D7239" w:rsidRPr="00EF08CE" w:rsidRDefault="004D7239" w:rsidP="00EF08CE">
      <w:pPr>
        <w:jc w:val="center"/>
        <w:rPr>
          <w:b/>
        </w:rPr>
      </w:pPr>
      <w:r>
        <w:rPr>
          <w:b/>
        </w:rPr>
        <w:t>“Coaching beyond / across / without boundaries”</w:t>
      </w:r>
    </w:p>
    <w:p w14:paraId="27D4D22E" w14:textId="2A8FF12D" w:rsidR="00DA089B" w:rsidRDefault="00DA08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618"/>
        <w:gridCol w:w="2239"/>
        <w:gridCol w:w="2240"/>
        <w:gridCol w:w="2239"/>
        <w:gridCol w:w="2240"/>
        <w:gridCol w:w="2240"/>
      </w:tblGrid>
      <w:tr w:rsidR="00DA089B" w:rsidRPr="001B55C3" w14:paraId="1E156F0F" w14:textId="77777777" w:rsidTr="00DE3DAC">
        <w:trPr>
          <w:trHeight w:val="20"/>
        </w:trPr>
        <w:tc>
          <w:tcPr>
            <w:tcW w:w="1217" w:type="dxa"/>
            <w:tcBorders>
              <w:top w:val="nil"/>
              <w:left w:val="nil"/>
              <w:right w:val="nil"/>
            </w:tcBorders>
          </w:tcPr>
          <w:p w14:paraId="6D07D6AC" w14:textId="77777777" w:rsidR="00DA089B" w:rsidRPr="001B55C3" w:rsidRDefault="00DA089B" w:rsidP="001C6012">
            <w:pPr>
              <w:jc w:val="center"/>
              <w:rPr>
                <w:b/>
              </w:rPr>
            </w:pPr>
          </w:p>
        </w:tc>
        <w:tc>
          <w:tcPr>
            <w:tcW w:w="1618" w:type="dxa"/>
            <w:tcBorders>
              <w:top w:val="nil"/>
              <w:left w:val="nil"/>
            </w:tcBorders>
          </w:tcPr>
          <w:p w14:paraId="7B3E16C9" w14:textId="77777777" w:rsidR="00DA089B" w:rsidRPr="001B55C3" w:rsidRDefault="00DA089B" w:rsidP="001C6012">
            <w:pPr>
              <w:jc w:val="center"/>
              <w:rPr>
                <w:b/>
              </w:rPr>
            </w:pPr>
          </w:p>
        </w:tc>
        <w:tc>
          <w:tcPr>
            <w:tcW w:w="2239" w:type="dxa"/>
          </w:tcPr>
          <w:p w14:paraId="60C381B0" w14:textId="71022B25" w:rsidR="00DA089B" w:rsidRPr="001B55C3" w:rsidRDefault="00DA089B" w:rsidP="001C6012">
            <w:pPr>
              <w:jc w:val="center"/>
              <w:rPr>
                <w:b/>
              </w:rPr>
            </w:pPr>
            <w:r w:rsidRPr="001B55C3">
              <w:rPr>
                <w:b/>
              </w:rPr>
              <w:t>Mon 29</w:t>
            </w:r>
            <w:r w:rsidRPr="001B55C3">
              <w:rPr>
                <w:b/>
                <w:vertAlign w:val="superscript"/>
              </w:rPr>
              <w:t>th</w:t>
            </w:r>
            <w:r w:rsidRPr="001B55C3">
              <w:rPr>
                <w:b/>
              </w:rPr>
              <w:t xml:space="preserve"> April</w:t>
            </w:r>
          </w:p>
        </w:tc>
        <w:tc>
          <w:tcPr>
            <w:tcW w:w="2240" w:type="dxa"/>
          </w:tcPr>
          <w:p w14:paraId="47532ADB" w14:textId="625C06B2" w:rsidR="00DA089B" w:rsidRPr="001B55C3" w:rsidRDefault="00DA089B" w:rsidP="001C6012">
            <w:pPr>
              <w:jc w:val="center"/>
              <w:rPr>
                <w:b/>
              </w:rPr>
            </w:pPr>
            <w:r w:rsidRPr="001B55C3">
              <w:rPr>
                <w:b/>
              </w:rPr>
              <w:t>Tue 30</w:t>
            </w:r>
            <w:r w:rsidRPr="001B55C3">
              <w:rPr>
                <w:b/>
                <w:vertAlign w:val="superscript"/>
              </w:rPr>
              <w:t>th</w:t>
            </w:r>
            <w:r w:rsidRPr="001B55C3">
              <w:rPr>
                <w:b/>
              </w:rPr>
              <w:t xml:space="preserve"> April</w:t>
            </w:r>
          </w:p>
        </w:tc>
        <w:tc>
          <w:tcPr>
            <w:tcW w:w="2239" w:type="dxa"/>
          </w:tcPr>
          <w:p w14:paraId="5C9FFF4E" w14:textId="4D7B73C9" w:rsidR="00DA089B" w:rsidRPr="001B55C3" w:rsidRDefault="00DA089B" w:rsidP="001C6012">
            <w:pPr>
              <w:jc w:val="center"/>
              <w:rPr>
                <w:b/>
              </w:rPr>
            </w:pPr>
            <w:r w:rsidRPr="001B55C3">
              <w:rPr>
                <w:b/>
              </w:rPr>
              <w:t>Wed 1</w:t>
            </w:r>
            <w:r w:rsidRPr="001B55C3">
              <w:rPr>
                <w:b/>
                <w:vertAlign w:val="superscript"/>
              </w:rPr>
              <w:t>st</w:t>
            </w:r>
            <w:r w:rsidRPr="001B55C3">
              <w:rPr>
                <w:b/>
              </w:rPr>
              <w:t xml:space="preserve"> May</w:t>
            </w:r>
          </w:p>
        </w:tc>
        <w:tc>
          <w:tcPr>
            <w:tcW w:w="2240" w:type="dxa"/>
          </w:tcPr>
          <w:p w14:paraId="011234D2" w14:textId="73680557" w:rsidR="00DA089B" w:rsidRPr="001B55C3" w:rsidRDefault="00DA089B" w:rsidP="001C6012">
            <w:pPr>
              <w:jc w:val="center"/>
              <w:rPr>
                <w:b/>
              </w:rPr>
            </w:pPr>
            <w:r w:rsidRPr="001B55C3">
              <w:rPr>
                <w:b/>
              </w:rPr>
              <w:t>Thu 2</w:t>
            </w:r>
            <w:r w:rsidRPr="001B55C3">
              <w:rPr>
                <w:b/>
                <w:vertAlign w:val="superscript"/>
              </w:rPr>
              <w:t>nd</w:t>
            </w:r>
            <w:r w:rsidRPr="001B55C3">
              <w:rPr>
                <w:b/>
              </w:rPr>
              <w:t xml:space="preserve"> May</w:t>
            </w:r>
          </w:p>
        </w:tc>
        <w:tc>
          <w:tcPr>
            <w:tcW w:w="2240" w:type="dxa"/>
          </w:tcPr>
          <w:p w14:paraId="1EE16A66" w14:textId="77777777" w:rsidR="00DA089B" w:rsidRDefault="00DA089B" w:rsidP="001C6012">
            <w:pPr>
              <w:jc w:val="center"/>
              <w:rPr>
                <w:b/>
              </w:rPr>
            </w:pPr>
            <w:r w:rsidRPr="001B55C3">
              <w:rPr>
                <w:b/>
              </w:rPr>
              <w:t>Fri 3</w:t>
            </w:r>
            <w:r w:rsidRPr="001B55C3">
              <w:rPr>
                <w:b/>
                <w:vertAlign w:val="superscript"/>
              </w:rPr>
              <w:t>rd</w:t>
            </w:r>
            <w:r w:rsidRPr="001B55C3">
              <w:rPr>
                <w:b/>
              </w:rPr>
              <w:t xml:space="preserve"> May</w:t>
            </w:r>
          </w:p>
          <w:p w14:paraId="32811BD4" w14:textId="5DC6636E" w:rsidR="00DF3D7C" w:rsidRPr="001B55C3" w:rsidRDefault="00DF3D7C" w:rsidP="001C6012">
            <w:pPr>
              <w:jc w:val="center"/>
              <w:rPr>
                <w:b/>
              </w:rPr>
            </w:pPr>
          </w:p>
        </w:tc>
      </w:tr>
      <w:tr w:rsidR="00DA089B" w14:paraId="7055379B" w14:textId="77777777" w:rsidTr="00DE3DAC">
        <w:trPr>
          <w:trHeight w:val="20"/>
        </w:trPr>
        <w:tc>
          <w:tcPr>
            <w:tcW w:w="1217" w:type="dxa"/>
          </w:tcPr>
          <w:p w14:paraId="375245AA" w14:textId="6CB1C461" w:rsidR="00DA089B" w:rsidRDefault="00DA089B">
            <w:r>
              <w:t>Morning</w:t>
            </w:r>
          </w:p>
        </w:tc>
        <w:tc>
          <w:tcPr>
            <w:tcW w:w="1618" w:type="dxa"/>
          </w:tcPr>
          <w:p w14:paraId="625CFC37" w14:textId="23F77B99" w:rsidR="00DA089B" w:rsidRDefault="00DA089B">
            <w:r>
              <w:t>10.00 – 12.30</w:t>
            </w:r>
          </w:p>
        </w:tc>
        <w:tc>
          <w:tcPr>
            <w:tcW w:w="2239" w:type="dxa"/>
          </w:tcPr>
          <w:p w14:paraId="6A475738" w14:textId="17FD100A" w:rsidR="00DA089B" w:rsidRDefault="00DA089B"/>
        </w:tc>
        <w:tc>
          <w:tcPr>
            <w:tcW w:w="2240" w:type="dxa"/>
          </w:tcPr>
          <w:p w14:paraId="4DE9FA60" w14:textId="77777777" w:rsidR="00DA089B" w:rsidRDefault="00DA089B"/>
        </w:tc>
        <w:tc>
          <w:tcPr>
            <w:tcW w:w="2239" w:type="dxa"/>
            <w:shd w:val="clear" w:color="auto" w:fill="auto"/>
          </w:tcPr>
          <w:p w14:paraId="24A15F01" w14:textId="45D8D2BE" w:rsidR="00DA089B" w:rsidRDefault="004B1BFE">
            <w:r>
              <w:rPr>
                <w:b/>
                <w:i/>
              </w:rPr>
              <w:t>Managing managers: exploring challenges &amp; new approaches</w:t>
            </w:r>
            <w:r w:rsidR="00430C7C">
              <w:t xml:space="preserve"> with Joanne Rule &amp; Fiona Smith @ </w:t>
            </w:r>
            <w:proofErr w:type="spellStart"/>
            <w:r w:rsidR="00430C7C">
              <w:t>Grays</w:t>
            </w:r>
            <w:proofErr w:type="spellEnd"/>
            <w:r w:rsidR="00430C7C">
              <w:t xml:space="preserve"> Court Hotel</w:t>
            </w:r>
          </w:p>
          <w:p w14:paraId="24371875" w14:textId="7F135B45" w:rsidR="00DF3D7C" w:rsidRDefault="00DF3D7C"/>
        </w:tc>
        <w:tc>
          <w:tcPr>
            <w:tcW w:w="2240" w:type="dxa"/>
          </w:tcPr>
          <w:p w14:paraId="70B20356" w14:textId="77777777" w:rsidR="00DA089B" w:rsidRDefault="00DA089B"/>
        </w:tc>
        <w:tc>
          <w:tcPr>
            <w:tcW w:w="2240" w:type="dxa"/>
          </w:tcPr>
          <w:p w14:paraId="7836FB57" w14:textId="77777777" w:rsidR="00DA089B" w:rsidRDefault="00DA089B"/>
        </w:tc>
      </w:tr>
      <w:tr w:rsidR="00B4467D" w14:paraId="050E8C16" w14:textId="77777777" w:rsidTr="004D7FD4">
        <w:trPr>
          <w:trHeight w:val="20"/>
        </w:trPr>
        <w:tc>
          <w:tcPr>
            <w:tcW w:w="1217" w:type="dxa"/>
          </w:tcPr>
          <w:p w14:paraId="10433105" w14:textId="6C8FEF65" w:rsidR="00B4467D" w:rsidRDefault="00B4467D" w:rsidP="00430C7C">
            <w:r>
              <w:t>Afternoon</w:t>
            </w:r>
          </w:p>
        </w:tc>
        <w:tc>
          <w:tcPr>
            <w:tcW w:w="1618" w:type="dxa"/>
          </w:tcPr>
          <w:p w14:paraId="78BD9BEA" w14:textId="2BB1B89F" w:rsidR="00B4467D" w:rsidRDefault="00B4467D" w:rsidP="00430C7C">
            <w:r>
              <w:t>13.30 – 15.30</w:t>
            </w:r>
          </w:p>
        </w:tc>
        <w:tc>
          <w:tcPr>
            <w:tcW w:w="2239" w:type="dxa"/>
            <w:shd w:val="clear" w:color="auto" w:fill="81FF75"/>
          </w:tcPr>
          <w:p w14:paraId="7CBC3C18" w14:textId="52BDF7C3" w:rsidR="00B4467D" w:rsidRDefault="004D7FD4" w:rsidP="00430C7C">
            <w:r w:rsidRPr="00BE7EEE">
              <w:rPr>
                <w:b/>
                <w:i/>
              </w:rPr>
              <w:t>Setting up a Peer Refection Group</w:t>
            </w:r>
            <w:r>
              <w:t xml:space="preserve"> with Sarah Nicholson @ the Eagle &amp; Child</w:t>
            </w:r>
          </w:p>
        </w:tc>
        <w:tc>
          <w:tcPr>
            <w:tcW w:w="2240" w:type="dxa"/>
            <w:shd w:val="clear" w:color="auto" w:fill="8C76E6"/>
          </w:tcPr>
          <w:p w14:paraId="5C5A5629" w14:textId="0B502591" w:rsidR="00B4467D" w:rsidRDefault="00B4467D" w:rsidP="00430C7C">
            <w:r w:rsidRPr="001B55C3">
              <w:rPr>
                <w:b/>
                <w:i/>
              </w:rPr>
              <w:t>Street Wisdom</w:t>
            </w:r>
            <w:r>
              <w:t xml:space="preserve"> event with Jeremy</w:t>
            </w:r>
          </w:p>
        </w:tc>
        <w:tc>
          <w:tcPr>
            <w:tcW w:w="2239" w:type="dxa"/>
            <w:shd w:val="clear" w:color="auto" w:fill="AE6A69"/>
          </w:tcPr>
          <w:p w14:paraId="5F0595A4" w14:textId="77777777" w:rsidR="00B4467D" w:rsidRDefault="00B4467D" w:rsidP="00430C7C">
            <w:r w:rsidRPr="001B55C3">
              <w:rPr>
                <w:b/>
                <w:i/>
              </w:rPr>
              <w:t>7 Questions framework for thinking</w:t>
            </w:r>
            <w:r>
              <w:t>, with Mark Faulkner at the Army Museum</w:t>
            </w:r>
          </w:p>
          <w:p w14:paraId="10A83D09" w14:textId="48BB9310" w:rsidR="00DF3D7C" w:rsidRDefault="00DF3D7C" w:rsidP="00430C7C"/>
        </w:tc>
        <w:tc>
          <w:tcPr>
            <w:tcW w:w="2240" w:type="dxa"/>
            <w:vMerge w:val="restart"/>
            <w:shd w:val="clear" w:color="auto" w:fill="F7CAAC"/>
          </w:tcPr>
          <w:p w14:paraId="213A4974" w14:textId="24E203FA" w:rsidR="00B4467D" w:rsidRDefault="00B4467D" w:rsidP="00430C7C">
            <w:r w:rsidRPr="001B55C3">
              <w:rPr>
                <w:b/>
                <w:i/>
              </w:rPr>
              <w:t xml:space="preserve">Community Coaching </w:t>
            </w:r>
            <w:r w:rsidR="00677784">
              <w:rPr>
                <w:b/>
                <w:i/>
              </w:rPr>
              <w:t>– Where next for Coaching York?</w:t>
            </w:r>
            <w:r>
              <w:t xml:space="preserve"> with Nigel, Peter &amp; Geoff @Explore</w:t>
            </w:r>
          </w:p>
        </w:tc>
        <w:tc>
          <w:tcPr>
            <w:tcW w:w="2240" w:type="dxa"/>
          </w:tcPr>
          <w:p w14:paraId="5420B00C" w14:textId="77777777" w:rsidR="00B4467D" w:rsidRDefault="00B4467D" w:rsidP="00430C7C"/>
        </w:tc>
      </w:tr>
      <w:tr w:rsidR="000207DA" w14:paraId="362A8151" w14:textId="77777777" w:rsidTr="00DE3DAC">
        <w:trPr>
          <w:trHeight w:val="293"/>
        </w:trPr>
        <w:tc>
          <w:tcPr>
            <w:tcW w:w="1217" w:type="dxa"/>
            <w:vMerge w:val="restart"/>
            <w:shd w:val="clear" w:color="auto" w:fill="E7E6E6" w:themeFill="background2"/>
          </w:tcPr>
          <w:p w14:paraId="170BDCF9" w14:textId="239FC8AB" w:rsidR="000207DA" w:rsidRDefault="000207DA" w:rsidP="000207DA">
            <w:r>
              <w:t>Early Evening</w:t>
            </w:r>
          </w:p>
        </w:tc>
        <w:tc>
          <w:tcPr>
            <w:tcW w:w="1618" w:type="dxa"/>
            <w:vMerge w:val="restart"/>
            <w:shd w:val="clear" w:color="auto" w:fill="E7E6E6" w:themeFill="background2"/>
          </w:tcPr>
          <w:p w14:paraId="0A36B69D" w14:textId="2CD17BE3" w:rsidR="000207DA" w:rsidRDefault="000207DA" w:rsidP="000207DA">
            <w:r>
              <w:t>16.30 – 18.30</w:t>
            </w:r>
          </w:p>
        </w:tc>
        <w:tc>
          <w:tcPr>
            <w:tcW w:w="2239" w:type="dxa"/>
            <w:vMerge w:val="restart"/>
            <w:shd w:val="clear" w:color="auto" w:fill="E7E6E6" w:themeFill="background2"/>
          </w:tcPr>
          <w:p w14:paraId="3D29031D" w14:textId="6330CFED" w:rsidR="000207DA" w:rsidRDefault="001F774C" w:rsidP="000207DA">
            <w:r w:rsidRPr="001B55C3">
              <w:rPr>
                <w:b/>
                <w:i/>
              </w:rPr>
              <w:t>Co Active Coaching</w:t>
            </w:r>
            <w:r>
              <w:t xml:space="preserve"> with </w:t>
            </w:r>
            <w:r w:rsidR="000207DA">
              <w:t>Wayne Cullen &amp; Bryony @ York Associates</w:t>
            </w:r>
          </w:p>
        </w:tc>
        <w:tc>
          <w:tcPr>
            <w:tcW w:w="2240" w:type="dxa"/>
            <w:vMerge w:val="restart"/>
            <w:shd w:val="clear" w:color="auto" w:fill="E7E6E6" w:themeFill="background2"/>
          </w:tcPr>
          <w:p w14:paraId="69695463" w14:textId="12D715F2" w:rsidR="000207DA" w:rsidRDefault="001F774C" w:rsidP="000207DA">
            <w:r w:rsidRPr="001B55C3">
              <w:rPr>
                <w:b/>
                <w:i/>
              </w:rPr>
              <w:t>Destabilising Scenarios</w:t>
            </w:r>
            <w:r>
              <w:t xml:space="preserve"> with </w:t>
            </w:r>
            <w:r w:rsidR="000207DA">
              <w:t>Peter Zoeftig</w:t>
            </w:r>
            <w:r>
              <w:t xml:space="preserve"> @ York Associates</w:t>
            </w:r>
          </w:p>
        </w:tc>
        <w:tc>
          <w:tcPr>
            <w:tcW w:w="2239" w:type="dxa"/>
            <w:vMerge w:val="restart"/>
            <w:shd w:val="clear" w:color="auto" w:fill="E7E6E6" w:themeFill="background2"/>
          </w:tcPr>
          <w:p w14:paraId="6E76CBD0" w14:textId="302D7CDF" w:rsidR="000207DA" w:rsidRDefault="006D0DD9" w:rsidP="000207DA">
            <w:r>
              <w:rPr>
                <w:b/>
                <w:i/>
              </w:rPr>
              <w:t>Neurodiversity</w:t>
            </w:r>
            <w:r w:rsidR="001F774C" w:rsidRPr="001B55C3">
              <w:rPr>
                <w:b/>
                <w:i/>
              </w:rPr>
              <w:t xml:space="preserve"> and Mental Health</w:t>
            </w:r>
            <w:r w:rsidR="001F774C">
              <w:t xml:space="preserve"> with </w:t>
            </w:r>
            <w:r w:rsidR="000207DA">
              <w:t>Cheryl Winter @ York Associates</w:t>
            </w:r>
          </w:p>
          <w:p w14:paraId="08D7468A" w14:textId="744AA3B2" w:rsidR="00DF3D7C" w:rsidRDefault="00DF3D7C" w:rsidP="000207DA"/>
        </w:tc>
        <w:tc>
          <w:tcPr>
            <w:tcW w:w="2240" w:type="dxa"/>
            <w:vMerge/>
            <w:shd w:val="clear" w:color="auto" w:fill="E7E6E6" w:themeFill="background2"/>
          </w:tcPr>
          <w:p w14:paraId="45B9D72D" w14:textId="77777777" w:rsidR="000207DA" w:rsidRDefault="000207DA" w:rsidP="000207DA"/>
        </w:tc>
        <w:tc>
          <w:tcPr>
            <w:tcW w:w="2240" w:type="dxa"/>
            <w:vMerge w:val="restart"/>
            <w:shd w:val="clear" w:color="auto" w:fill="E7E6E6" w:themeFill="background2"/>
          </w:tcPr>
          <w:p w14:paraId="0580B849" w14:textId="77777777" w:rsidR="000207DA" w:rsidRDefault="000207DA" w:rsidP="000207DA"/>
        </w:tc>
      </w:tr>
      <w:tr w:rsidR="000207DA" w14:paraId="4DB7FEE5" w14:textId="77777777" w:rsidTr="00DE3DAC">
        <w:trPr>
          <w:trHeight w:val="20"/>
        </w:trPr>
        <w:tc>
          <w:tcPr>
            <w:tcW w:w="1217" w:type="dxa"/>
            <w:vMerge/>
            <w:shd w:val="clear" w:color="auto" w:fill="E7E6E6" w:themeFill="background2"/>
          </w:tcPr>
          <w:p w14:paraId="18C541CB" w14:textId="77777777" w:rsidR="000207DA" w:rsidRDefault="000207DA" w:rsidP="000207DA"/>
        </w:tc>
        <w:tc>
          <w:tcPr>
            <w:tcW w:w="1618" w:type="dxa"/>
            <w:vMerge/>
            <w:shd w:val="clear" w:color="auto" w:fill="E7E6E6" w:themeFill="background2"/>
          </w:tcPr>
          <w:p w14:paraId="6279B6D3" w14:textId="77777777" w:rsidR="000207DA" w:rsidRDefault="000207DA" w:rsidP="000207DA"/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7267B1B0" w14:textId="77777777" w:rsidR="000207DA" w:rsidRDefault="000207DA" w:rsidP="000207DA"/>
        </w:tc>
        <w:tc>
          <w:tcPr>
            <w:tcW w:w="2240" w:type="dxa"/>
            <w:vMerge/>
            <w:shd w:val="clear" w:color="auto" w:fill="D9D9D9" w:themeFill="background1" w:themeFillShade="D9"/>
          </w:tcPr>
          <w:p w14:paraId="0F18A281" w14:textId="77777777" w:rsidR="000207DA" w:rsidRDefault="000207DA" w:rsidP="000207DA"/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3F1EE231" w14:textId="77777777" w:rsidR="000207DA" w:rsidRDefault="000207DA" w:rsidP="000207DA"/>
        </w:tc>
        <w:tc>
          <w:tcPr>
            <w:tcW w:w="2240" w:type="dxa"/>
            <w:shd w:val="clear" w:color="auto" w:fill="E7E6E6" w:themeFill="background2"/>
          </w:tcPr>
          <w:p w14:paraId="1ED8358A" w14:textId="77777777" w:rsidR="000207DA" w:rsidRDefault="000207DA" w:rsidP="000207DA"/>
        </w:tc>
        <w:tc>
          <w:tcPr>
            <w:tcW w:w="2240" w:type="dxa"/>
            <w:vMerge/>
            <w:shd w:val="clear" w:color="auto" w:fill="D9D9D9" w:themeFill="background1" w:themeFillShade="D9"/>
          </w:tcPr>
          <w:p w14:paraId="678AAA66" w14:textId="77777777" w:rsidR="000207DA" w:rsidRDefault="000207DA" w:rsidP="000207DA"/>
        </w:tc>
      </w:tr>
      <w:tr w:rsidR="000207DA" w14:paraId="5E06473F" w14:textId="77777777" w:rsidTr="00DE3DAC">
        <w:trPr>
          <w:trHeight w:val="20"/>
        </w:trPr>
        <w:tc>
          <w:tcPr>
            <w:tcW w:w="1217" w:type="dxa"/>
          </w:tcPr>
          <w:p w14:paraId="00777F85" w14:textId="24301139" w:rsidR="000207DA" w:rsidRDefault="000207DA" w:rsidP="000207DA">
            <w:r>
              <w:t>Evening</w:t>
            </w:r>
          </w:p>
        </w:tc>
        <w:tc>
          <w:tcPr>
            <w:tcW w:w="1618" w:type="dxa"/>
          </w:tcPr>
          <w:p w14:paraId="0B8607C6" w14:textId="739D4F9E" w:rsidR="000207DA" w:rsidRDefault="000207DA" w:rsidP="000207DA">
            <w:r>
              <w:t>18.45 – 20.45</w:t>
            </w:r>
          </w:p>
        </w:tc>
        <w:tc>
          <w:tcPr>
            <w:tcW w:w="2239" w:type="dxa"/>
            <w:shd w:val="clear" w:color="auto" w:fill="FFE599" w:themeFill="accent4" w:themeFillTint="66"/>
          </w:tcPr>
          <w:p w14:paraId="69C55517" w14:textId="77777777" w:rsidR="000207DA" w:rsidRDefault="001B55C3" w:rsidP="000207DA">
            <w:r w:rsidRPr="001B55C3">
              <w:rPr>
                <w:b/>
                <w:i/>
              </w:rPr>
              <w:t>Clean Language</w:t>
            </w:r>
            <w:r>
              <w:t xml:space="preserve"> with </w:t>
            </w:r>
            <w:r w:rsidR="000207DA">
              <w:t xml:space="preserve">Tamsin Hartley @ </w:t>
            </w:r>
            <w:proofErr w:type="spellStart"/>
            <w:r w:rsidR="000207DA">
              <w:t>YStJ</w:t>
            </w:r>
            <w:proofErr w:type="spellEnd"/>
            <w:r w:rsidR="000207DA">
              <w:t xml:space="preserve"> (York Coaching Group</w:t>
            </w:r>
            <w:r>
              <w:t xml:space="preserve"> event</w:t>
            </w:r>
            <w:r w:rsidR="000207DA">
              <w:t>)</w:t>
            </w:r>
          </w:p>
          <w:p w14:paraId="0363C180" w14:textId="5E75D6FB" w:rsidR="00DF3D7C" w:rsidRDefault="00DF3D7C" w:rsidP="000207DA"/>
        </w:tc>
        <w:tc>
          <w:tcPr>
            <w:tcW w:w="2240" w:type="dxa"/>
          </w:tcPr>
          <w:p w14:paraId="2502F71D" w14:textId="04570BE5" w:rsidR="000207DA" w:rsidRDefault="000207DA" w:rsidP="000207DA"/>
        </w:tc>
        <w:tc>
          <w:tcPr>
            <w:tcW w:w="2239" w:type="dxa"/>
          </w:tcPr>
          <w:p w14:paraId="7DCEC791" w14:textId="77777777" w:rsidR="000207DA" w:rsidRDefault="000207DA" w:rsidP="000207DA"/>
        </w:tc>
        <w:tc>
          <w:tcPr>
            <w:tcW w:w="2240" w:type="dxa"/>
          </w:tcPr>
          <w:p w14:paraId="00CAF0CA" w14:textId="77777777" w:rsidR="000207DA" w:rsidRDefault="000207DA" w:rsidP="000207DA"/>
        </w:tc>
        <w:tc>
          <w:tcPr>
            <w:tcW w:w="2240" w:type="dxa"/>
          </w:tcPr>
          <w:p w14:paraId="04842EDB" w14:textId="77777777" w:rsidR="000207DA" w:rsidRDefault="000207DA" w:rsidP="000207DA"/>
        </w:tc>
      </w:tr>
    </w:tbl>
    <w:p w14:paraId="6DA97F8D" w14:textId="1A8F3332" w:rsidR="00562694" w:rsidRDefault="00562694"/>
    <w:p w14:paraId="02ABB918" w14:textId="6B5D64DA" w:rsidR="00562694" w:rsidRDefault="00562694"/>
    <w:p w14:paraId="78F2ED09" w14:textId="1A7C7D90" w:rsidR="001B55C3" w:rsidRDefault="001B55C3"/>
    <w:p w14:paraId="34E9CA91" w14:textId="080CDA92" w:rsidR="001B55C3" w:rsidRDefault="001B55C3"/>
    <w:p w14:paraId="7029C7DC" w14:textId="0DE5454D" w:rsidR="001B55C3" w:rsidRDefault="001B55C3"/>
    <w:p w14:paraId="2FA0508C" w14:textId="77777777" w:rsidR="001B55C3" w:rsidRDefault="001B55C3"/>
    <w:p w14:paraId="41FC14FC" w14:textId="77777777" w:rsidR="00562694" w:rsidRDefault="005626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0694"/>
      </w:tblGrid>
      <w:tr w:rsidR="00EF08CE" w14:paraId="04F63127" w14:textId="77777777" w:rsidTr="00C04E78">
        <w:tc>
          <w:tcPr>
            <w:tcW w:w="3256" w:type="dxa"/>
            <w:shd w:val="clear" w:color="auto" w:fill="E7E6E6" w:themeFill="background2"/>
          </w:tcPr>
          <w:p w14:paraId="0905C739" w14:textId="0933452A" w:rsidR="00EF08CE" w:rsidRDefault="00EF08CE">
            <w:r>
              <w:t>York Associates</w:t>
            </w:r>
          </w:p>
        </w:tc>
        <w:tc>
          <w:tcPr>
            <w:tcW w:w="10694" w:type="dxa"/>
            <w:shd w:val="clear" w:color="auto" w:fill="E7E6E6" w:themeFill="background2"/>
            <w:vAlign w:val="center"/>
          </w:tcPr>
          <w:p w14:paraId="0503A5CB" w14:textId="6F421F71" w:rsidR="0062229F" w:rsidRDefault="004B6C83" w:rsidP="004B6C83">
            <w:proofErr w:type="spellStart"/>
            <w:r>
              <w:t>Peasholme</w:t>
            </w:r>
            <w:proofErr w:type="spellEnd"/>
            <w:r>
              <w:t xml:space="preserve"> House, St Saviours Place, York, YO1 7PJ</w:t>
            </w:r>
            <w:r w:rsidR="004B1BFE">
              <w:t xml:space="preserve"> (Rooms 8 &amp; 9. Capacity 12 </w:t>
            </w:r>
            <w:proofErr w:type="spellStart"/>
            <w:r w:rsidR="004B1BFE">
              <w:t>approx</w:t>
            </w:r>
            <w:proofErr w:type="spellEnd"/>
            <w:r w:rsidR="004B1BFE">
              <w:t xml:space="preserve"> each room)</w:t>
            </w:r>
          </w:p>
          <w:p w14:paraId="69BCA441" w14:textId="525E4180" w:rsidR="00DF3D7C" w:rsidRDefault="00DF3D7C" w:rsidP="004B6C83"/>
        </w:tc>
      </w:tr>
      <w:tr w:rsidR="00A82863" w14:paraId="1740157F" w14:textId="77777777" w:rsidTr="00C04E78">
        <w:tc>
          <w:tcPr>
            <w:tcW w:w="3256" w:type="dxa"/>
            <w:shd w:val="clear" w:color="auto" w:fill="auto"/>
          </w:tcPr>
          <w:p w14:paraId="1F7A4F51" w14:textId="403ABE94" w:rsidR="00A82863" w:rsidRDefault="004B6C83">
            <w:proofErr w:type="spellStart"/>
            <w:r>
              <w:t>Gray’s</w:t>
            </w:r>
            <w:proofErr w:type="spellEnd"/>
            <w:r>
              <w:t xml:space="preserve"> Court Hotel</w:t>
            </w:r>
          </w:p>
        </w:tc>
        <w:tc>
          <w:tcPr>
            <w:tcW w:w="10694" w:type="dxa"/>
            <w:vAlign w:val="center"/>
          </w:tcPr>
          <w:p w14:paraId="1B521487" w14:textId="77777777" w:rsidR="00A82863" w:rsidRPr="009963C5" w:rsidRDefault="004B6C83" w:rsidP="004B6C83">
            <w:r w:rsidRPr="009963C5">
              <w:t xml:space="preserve">The Library, </w:t>
            </w:r>
            <w:proofErr w:type="spellStart"/>
            <w:r w:rsidRPr="009963C5">
              <w:t>Grays</w:t>
            </w:r>
            <w:proofErr w:type="spellEnd"/>
            <w:r w:rsidRPr="009963C5">
              <w:t xml:space="preserve"> Court Hotel, Chapter House St, York YO1 7JH</w:t>
            </w:r>
          </w:p>
          <w:p w14:paraId="32418961" w14:textId="77FC0B80" w:rsidR="00DF3D7C" w:rsidRDefault="00DF3D7C" w:rsidP="004B6C83"/>
        </w:tc>
      </w:tr>
      <w:tr w:rsidR="00562694" w14:paraId="540C1650" w14:textId="77777777" w:rsidTr="00C04E78">
        <w:tc>
          <w:tcPr>
            <w:tcW w:w="3256" w:type="dxa"/>
            <w:shd w:val="clear" w:color="auto" w:fill="F7CAAC"/>
          </w:tcPr>
          <w:p w14:paraId="56D2B772" w14:textId="1FA11B7F" w:rsidR="00562694" w:rsidRDefault="00562694">
            <w:r>
              <w:t>York Explore</w:t>
            </w:r>
            <w:r w:rsidR="004B6C83">
              <w:t xml:space="preserve"> Library &amp; Archive</w:t>
            </w:r>
            <w:r w:rsidR="00B4467D">
              <w:t xml:space="preserve"> </w:t>
            </w:r>
          </w:p>
        </w:tc>
        <w:tc>
          <w:tcPr>
            <w:tcW w:w="10694" w:type="dxa"/>
            <w:shd w:val="clear" w:color="auto" w:fill="F7CAAC"/>
            <w:vAlign w:val="center"/>
          </w:tcPr>
          <w:p w14:paraId="55FC37CF" w14:textId="77777777" w:rsidR="00562694" w:rsidRDefault="004B6C83" w:rsidP="00C04E78">
            <w:pPr>
              <w:rPr>
                <w:rStyle w:val="lrzxr"/>
              </w:rPr>
            </w:pPr>
            <w:r>
              <w:t xml:space="preserve">Marriott Room, </w:t>
            </w:r>
            <w:r>
              <w:rPr>
                <w:rStyle w:val="lrzxr"/>
              </w:rPr>
              <w:t>Library Square, Museum Street, York YO1 7DS</w:t>
            </w:r>
          </w:p>
          <w:p w14:paraId="36722542" w14:textId="36EA4F97" w:rsidR="00DF3D7C" w:rsidRDefault="00DF3D7C" w:rsidP="00C04E78"/>
        </w:tc>
      </w:tr>
      <w:tr w:rsidR="00562694" w14:paraId="382A88DF" w14:textId="77777777" w:rsidTr="00C04E78">
        <w:tc>
          <w:tcPr>
            <w:tcW w:w="3256" w:type="dxa"/>
            <w:shd w:val="clear" w:color="auto" w:fill="BDD6EE" w:themeFill="accent5" w:themeFillTint="66"/>
          </w:tcPr>
          <w:p w14:paraId="5C07272E" w14:textId="450CCD98" w:rsidR="00562694" w:rsidRDefault="00562694">
            <w:r>
              <w:t>Hospital</w:t>
            </w:r>
          </w:p>
        </w:tc>
        <w:tc>
          <w:tcPr>
            <w:tcW w:w="10694" w:type="dxa"/>
            <w:vAlign w:val="center"/>
          </w:tcPr>
          <w:p w14:paraId="3F80AEDF" w14:textId="77777777" w:rsidR="00562694" w:rsidRDefault="00562694" w:rsidP="00562694">
            <w:pPr>
              <w:jc w:val="center"/>
            </w:pPr>
            <w:r>
              <w:t>Nigel exploring possibility of an event here</w:t>
            </w:r>
          </w:p>
          <w:p w14:paraId="6CE56A43" w14:textId="47F5E5E0" w:rsidR="00DF3D7C" w:rsidRDefault="00DF3D7C" w:rsidP="00562694">
            <w:pPr>
              <w:jc w:val="center"/>
            </w:pPr>
          </w:p>
        </w:tc>
      </w:tr>
      <w:tr w:rsidR="00562694" w14:paraId="36C0D341" w14:textId="77777777" w:rsidTr="00C04E78">
        <w:tc>
          <w:tcPr>
            <w:tcW w:w="3256" w:type="dxa"/>
            <w:shd w:val="clear" w:color="auto" w:fill="C5E0B3" w:themeFill="accent6" w:themeFillTint="66"/>
          </w:tcPr>
          <w:p w14:paraId="3EF0D9F4" w14:textId="2628879A" w:rsidR="00562694" w:rsidRDefault="00562694">
            <w:proofErr w:type="spellStart"/>
            <w:r>
              <w:t>Hiscox</w:t>
            </w:r>
            <w:proofErr w:type="spellEnd"/>
          </w:p>
        </w:tc>
        <w:tc>
          <w:tcPr>
            <w:tcW w:w="10694" w:type="dxa"/>
            <w:vAlign w:val="center"/>
          </w:tcPr>
          <w:p w14:paraId="07A9CDD6" w14:textId="77777777" w:rsidR="00562694" w:rsidRDefault="00562694" w:rsidP="00562694">
            <w:pPr>
              <w:jc w:val="center"/>
            </w:pPr>
            <w:r>
              <w:t>Geoff and Steve looking here for possible venue</w:t>
            </w:r>
          </w:p>
          <w:p w14:paraId="57FA41F2" w14:textId="46C17B73" w:rsidR="00DF3D7C" w:rsidRDefault="00DF3D7C" w:rsidP="00562694">
            <w:pPr>
              <w:jc w:val="center"/>
            </w:pPr>
          </w:p>
        </w:tc>
      </w:tr>
      <w:tr w:rsidR="00EF08CE" w14:paraId="4D92A88E" w14:textId="77777777" w:rsidTr="006F4184">
        <w:tc>
          <w:tcPr>
            <w:tcW w:w="3256" w:type="dxa"/>
            <w:shd w:val="clear" w:color="auto" w:fill="FFE599"/>
          </w:tcPr>
          <w:p w14:paraId="6FD0858C" w14:textId="35CB96ED" w:rsidR="00EF08CE" w:rsidRDefault="00EF08CE">
            <w:r>
              <w:t xml:space="preserve">York </w:t>
            </w:r>
            <w:proofErr w:type="spellStart"/>
            <w:r>
              <w:t>StJohn</w:t>
            </w:r>
            <w:proofErr w:type="spellEnd"/>
            <w:r w:rsidR="00C04E78">
              <w:t xml:space="preserve"> University</w:t>
            </w:r>
          </w:p>
        </w:tc>
        <w:tc>
          <w:tcPr>
            <w:tcW w:w="10694" w:type="dxa"/>
            <w:shd w:val="clear" w:color="auto" w:fill="FFE599"/>
            <w:vAlign w:val="center"/>
          </w:tcPr>
          <w:p w14:paraId="73FF737A" w14:textId="2BC060E3" w:rsidR="00562694" w:rsidRDefault="00DF0F85" w:rsidP="00C04E78">
            <w:pPr>
              <w:rPr>
                <w:rStyle w:val="lrzxr"/>
              </w:rPr>
            </w:pPr>
            <w:r>
              <w:rPr>
                <w:rStyle w:val="lrzxr"/>
              </w:rPr>
              <w:t>Lord Mayor's Walk, York YO31 7EX</w:t>
            </w:r>
          </w:p>
          <w:p w14:paraId="0E00BE56" w14:textId="184A432A" w:rsidR="00DF3D7C" w:rsidRDefault="00DF3D7C" w:rsidP="00C04E78"/>
        </w:tc>
      </w:tr>
      <w:tr w:rsidR="00562694" w14:paraId="73C5AF64" w14:textId="77777777" w:rsidTr="00C04E78">
        <w:tc>
          <w:tcPr>
            <w:tcW w:w="3256" w:type="dxa"/>
            <w:shd w:val="clear" w:color="auto" w:fill="AEAAAA" w:themeFill="background2" w:themeFillShade="BF"/>
          </w:tcPr>
          <w:p w14:paraId="5AF4A79C" w14:textId="44E42DA9" w:rsidR="00562694" w:rsidRDefault="00562694">
            <w:proofErr w:type="spellStart"/>
            <w:r>
              <w:t>Haxby</w:t>
            </w:r>
            <w:proofErr w:type="spellEnd"/>
            <w:r>
              <w:t xml:space="preserve"> Memorial Hall</w:t>
            </w:r>
          </w:p>
        </w:tc>
        <w:tc>
          <w:tcPr>
            <w:tcW w:w="10694" w:type="dxa"/>
            <w:vAlign w:val="center"/>
          </w:tcPr>
          <w:p w14:paraId="1210E028" w14:textId="77777777" w:rsidR="00562694" w:rsidRDefault="00562694" w:rsidP="00562694">
            <w:pPr>
              <w:jc w:val="center"/>
            </w:pPr>
            <w:r>
              <w:t>Hugo and Nigel looking at a Community coaching event</w:t>
            </w:r>
          </w:p>
          <w:p w14:paraId="60B751B0" w14:textId="29FE0BA1" w:rsidR="00DF3D7C" w:rsidRDefault="00DF3D7C" w:rsidP="00562694">
            <w:pPr>
              <w:jc w:val="center"/>
            </w:pPr>
          </w:p>
        </w:tc>
      </w:tr>
      <w:tr w:rsidR="00562694" w14:paraId="5D719FAB" w14:textId="77777777" w:rsidTr="006F4184">
        <w:tc>
          <w:tcPr>
            <w:tcW w:w="3256" w:type="dxa"/>
            <w:shd w:val="clear" w:color="auto" w:fill="AE6A69"/>
          </w:tcPr>
          <w:p w14:paraId="3F8CB6C5" w14:textId="388E1D47" w:rsidR="00562694" w:rsidRDefault="00562694">
            <w:r>
              <w:t>Army Museum</w:t>
            </w:r>
          </w:p>
        </w:tc>
        <w:tc>
          <w:tcPr>
            <w:tcW w:w="10694" w:type="dxa"/>
            <w:shd w:val="clear" w:color="auto" w:fill="AE6A69"/>
            <w:vAlign w:val="center"/>
          </w:tcPr>
          <w:p w14:paraId="7A7C5890" w14:textId="77777777" w:rsidR="00562694" w:rsidRDefault="00C04E78" w:rsidP="00C04E78">
            <w:pPr>
              <w:rPr>
                <w:rStyle w:val="lrzxr"/>
              </w:rPr>
            </w:pPr>
            <w:r>
              <w:rPr>
                <w:rStyle w:val="lrzxr"/>
              </w:rPr>
              <w:t>3A Tower St, York YO1 9SB</w:t>
            </w:r>
          </w:p>
          <w:p w14:paraId="03A49EED" w14:textId="2C7408A4" w:rsidR="00DF3D7C" w:rsidRDefault="00DF3D7C" w:rsidP="00C04E78"/>
        </w:tc>
      </w:tr>
      <w:tr w:rsidR="00562694" w14:paraId="18E19952" w14:textId="77777777" w:rsidTr="00C04E78">
        <w:tc>
          <w:tcPr>
            <w:tcW w:w="3256" w:type="dxa"/>
            <w:shd w:val="clear" w:color="auto" w:fill="8C76E6"/>
          </w:tcPr>
          <w:p w14:paraId="3047118F" w14:textId="05A007F5" w:rsidR="00562694" w:rsidRDefault="00562694">
            <w:r>
              <w:t xml:space="preserve">Streets of </w:t>
            </w:r>
            <w:r w:rsidR="0062229F">
              <w:t>Leeds</w:t>
            </w:r>
            <w:r>
              <w:t>!</w:t>
            </w:r>
          </w:p>
        </w:tc>
        <w:tc>
          <w:tcPr>
            <w:tcW w:w="10694" w:type="dxa"/>
            <w:vAlign w:val="center"/>
          </w:tcPr>
          <w:p w14:paraId="35E5FC4B" w14:textId="77777777" w:rsidR="00562694" w:rsidRDefault="00562694" w:rsidP="00562694">
            <w:pPr>
              <w:jc w:val="center"/>
            </w:pPr>
            <w:r>
              <w:t>Geoff arranging Street Wisdom event with Jeremy</w:t>
            </w:r>
          </w:p>
          <w:p w14:paraId="31796342" w14:textId="0F5E761D" w:rsidR="00DF3D7C" w:rsidRDefault="00DF3D7C" w:rsidP="00562694">
            <w:pPr>
              <w:jc w:val="center"/>
            </w:pPr>
          </w:p>
        </w:tc>
      </w:tr>
      <w:tr w:rsidR="00562694" w14:paraId="45C60135" w14:textId="77777777" w:rsidTr="00C04E78">
        <w:tc>
          <w:tcPr>
            <w:tcW w:w="3256" w:type="dxa"/>
            <w:shd w:val="clear" w:color="auto" w:fill="95FCF3"/>
          </w:tcPr>
          <w:p w14:paraId="7FB93BEF" w14:textId="0A2397E5" w:rsidR="00562694" w:rsidRDefault="00562694">
            <w:r>
              <w:t>Samaritans</w:t>
            </w:r>
          </w:p>
        </w:tc>
        <w:tc>
          <w:tcPr>
            <w:tcW w:w="10694" w:type="dxa"/>
            <w:vAlign w:val="center"/>
          </w:tcPr>
          <w:p w14:paraId="27776D8E" w14:textId="77777777" w:rsidR="00562694" w:rsidRDefault="00562694" w:rsidP="00562694">
            <w:pPr>
              <w:jc w:val="center"/>
            </w:pPr>
            <w:r>
              <w:t>Tom Wright to offer coaching taster sessions to Samaritans’ volunteers</w:t>
            </w:r>
          </w:p>
          <w:p w14:paraId="003D2BCD" w14:textId="530CA735" w:rsidR="00DF3D7C" w:rsidRDefault="00DF3D7C" w:rsidP="00562694">
            <w:pPr>
              <w:jc w:val="center"/>
            </w:pPr>
          </w:p>
        </w:tc>
      </w:tr>
    </w:tbl>
    <w:p w14:paraId="56C208DB" w14:textId="77777777" w:rsidR="005F7640" w:rsidRDefault="005F7640" w:rsidP="005454D3"/>
    <w:sectPr w:rsidR="005F7640" w:rsidSect="001C6012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B536D"/>
    <w:multiLevelType w:val="hybridMultilevel"/>
    <w:tmpl w:val="A4AA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9B"/>
    <w:rsid w:val="000207DA"/>
    <w:rsid w:val="00110782"/>
    <w:rsid w:val="001A2B83"/>
    <w:rsid w:val="001B55C3"/>
    <w:rsid w:val="001C6012"/>
    <w:rsid w:val="001F774C"/>
    <w:rsid w:val="00211999"/>
    <w:rsid w:val="00231796"/>
    <w:rsid w:val="002B3E69"/>
    <w:rsid w:val="00373E15"/>
    <w:rsid w:val="00382CD7"/>
    <w:rsid w:val="00425FEB"/>
    <w:rsid w:val="00430C7C"/>
    <w:rsid w:val="00443A7B"/>
    <w:rsid w:val="00457FF8"/>
    <w:rsid w:val="0047112E"/>
    <w:rsid w:val="004A5C46"/>
    <w:rsid w:val="004B1BFE"/>
    <w:rsid w:val="004B6C83"/>
    <w:rsid w:val="004D7239"/>
    <w:rsid w:val="004D7FD4"/>
    <w:rsid w:val="00502306"/>
    <w:rsid w:val="005043D7"/>
    <w:rsid w:val="005162DC"/>
    <w:rsid w:val="005454D3"/>
    <w:rsid w:val="00562694"/>
    <w:rsid w:val="0057404B"/>
    <w:rsid w:val="00594887"/>
    <w:rsid w:val="005F7640"/>
    <w:rsid w:val="0062229F"/>
    <w:rsid w:val="00677784"/>
    <w:rsid w:val="006C6E16"/>
    <w:rsid w:val="006D0DD9"/>
    <w:rsid w:val="006F4184"/>
    <w:rsid w:val="007449B6"/>
    <w:rsid w:val="00761F50"/>
    <w:rsid w:val="007920AE"/>
    <w:rsid w:val="007D7208"/>
    <w:rsid w:val="009004BF"/>
    <w:rsid w:val="009963C5"/>
    <w:rsid w:val="00A82863"/>
    <w:rsid w:val="00B26C7F"/>
    <w:rsid w:val="00B4467D"/>
    <w:rsid w:val="00B90B3C"/>
    <w:rsid w:val="00BE6A02"/>
    <w:rsid w:val="00BE7EEE"/>
    <w:rsid w:val="00C04E78"/>
    <w:rsid w:val="00CB24F6"/>
    <w:rsid w:val="00CE2CE3"/>
    <w:rsid w:val="00DA089B"/>
    <w:rsid w:val="00DC4190"/>
    <w:rsid w:val="00DE3DAC"/>
    <w:rsid w:val="00DE6DCB"/>
    <w:rsid w:val="00DF0F85"/>
    <w:rsid w:val="00DF3D7C"/>
    <w:rsid w:val="00E87961"/>
    <w:rsid w:val="00E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45F9"/>
  <w15:chartTrackingRefBased/>
  <w15:docId w15:val="{42B5CB4F-56C9-0A48-9F01-B0EB9A29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3E6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B6C83"/>
  </w:style>
  <w:style w:type="character" w:customStyle="1" w:styleId="lrzxr">
    <w:name w:val="lrzxr"/>
    <w:basedOn w:val="DefaultParagraphFont"/>
    <w:rsid w:val="004B6C83"/>
  </w:style>
  <w:style w:type="character" w:styleId="UnresolvedMention">
    <w:name w:val="Unresolved Mention"/>
    <w:basedOn w:val="DefaultParagraphFont"/>
    <w:uiPriority w:val="99"/>
    <w:semiHidden/>
    <w:unhideWhenUsed/>
    <w:rsid w:val="00E87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Lumley</dc:creator>
  <cp:keywords/>
  <dc:description/>
  <cp:lastModifiedBy>Catherine Adamson</cp:lastModifiedBy>
  <cp:revision>2</cp:revision>
  <dcterms:created xsi:type="dcterms:W3CDTF">2019-03-18T18:54:00Z</dcterms:created>
  <dcterms:modified xsi:type="dcterms:W3CDTF">2019-03-18T18:54:00Z</dcterms:modified>
  <cp:category/>
</cp:coreProperties>
</file>